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12FE" w14:textId="77777777" w:rsidR="00965D44" w:rsidRPr="00965D44" w:rsidRDefault="00965D44" w:rsidP="00965D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5D44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628E5324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pict w14:anchorId="0E41082E">
          <v:rect id="_x0000_i1301" style="width:0;height:1.5pt" o:hralign="center" o:hrstd="t" o:hr="t" fillcolor="#a0a0a0" stroked="f"/>
        </w:pict>
      </w:r>
    </w:p>
    <w:p w14:paraId="0918871D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t>PAUTA DA SESSÃO DO DIA 22/09/2025</w:t>
      </w:r>
    </w:p>
    <w:p w14:paraId="0D0420C1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72694EF2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pict w14:anchorId="6FE38893">
          <v:rect id="_x0000_i1302" style="width:0;height:1.5pt" o:hralign="center" o:hrstd="t" o:hr="t" fillcolor="#a0a0a0" stroked="f"/>
        </w:pict>
      </w:r>
    </w:p>
    <w:p w14:paraId="4D069B04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- 2º PERÍODO 8ª LEGISLATURA 22/09/2025 SEGUNDA-FEIRA</w:t>
      </w:r>
    </w:p>
    <w:p w14:paraId="1175C119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pict w14:anchorId="06FB74A1">
          <v:rect id="_x0000_i1303" style="width:0;height:1.5pt" o:hralign="center" o:hrstd="t" o:hr="t" fillcolor="#a0a0a0" stroked="f"/>
        </w:pict>
      </w:r>
    </w:p>
    <w:p w14:paraId="6D7D8AFC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449DA84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12/2025 - EXECUTIVO MUNICIPAL. </w:t>
      </w:r>
      <w:r w:rsidRPr="00965D44">
        <w:rPr>
          <w:rFonts w:ascii="Times New Roman" w:hAnsi="Times New Roman" w:cs="Times New Roman"/>
          <w:sz w:val="24"/>
          <w:szCs w:val="24"/>
        </w:rPr>
        <w:t>Autoriza o Poder Executivo a contratar operação de crédito com a Caixa Econômica Federal, no âmbito do Programa FINISA, no valor de até R$ 5.000.000,00 (cinco milhões de reais), para obras de infraestrutura urbana.</w:t>
      </w:r>
    </w:p>
    <w:p w14:paraId="20509BE6" w14:textId="77777777" w:rsidR="00965D44" w:rsidRPr="00965D44" w:rsidRDefault="00965D44" w:rsidP="00965D44">
      <w:pPr>
        <w:jc w:val="both"/>
        <w:rPr>
          <w:rFonts w:ascii="Times New Roman" w:hAnsi="Times New Roman" w:cs="Times New Roman"/>
          <w:sz w:val="24"/>
          <w:szCs w:val="24"/>
        </w:rPr>
      </w:pPr>
      <w:r w:rsidRPr="00965D44">
        <w:rPr>
          <w:rFonts w:ascii="Times New Roman" w:hAnsi="Times New Roman" w:cs="Times New Roman"/>
          <w:sz w:val="24"/>
          <w:szCs w:val="24"/>
        </w:rPr>
        <w:pict w14:anchorId="77B5F676">
          <v:rect id="_x0000_i1304" style="width:0;height:1.5pt" o:hralign="center" o:hrstd="t" o:hr="t" fillcolor="#a0a0a0" stroked="f"/>
        </w:pict>
      </w:r>
    </w:p>
    <w:p w14:paraId="610B83E9" w14:textId="77777777" w:rsidR="00965D44" w:rsidRPr="00965D44" w:rsidRDefault="00965D44" w:rsidP="00965D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D44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4F7984E5" w14:textId="11D07BB5" w:rsidR="00965D44" w:rsidRPr="00965D44" w:rsidRDefault="00965D44" w:rsidP="00965D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D44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ED80D" w14:textId="77777777" w:rsidR="001A000B" w:rsidRDefault="001A000B" w:rsidP="00D65E0F">
      <w:pPr>
        <w:spacing w:after="0" w:line="240" w:lineRule="auto"/>
      </w:pPr>
      <w:r>
        <w:separator/>
      </w:r>
    </w:p>
  </w:endnote>
  <w:endnote w:type="continuationSeparator" w:id="0">
    <w:p w14:paraId="466E89F3" w14:textId="77777777" w:rsidR="001A000B" w:rsidRDefault="001A000B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FAD4" w14:textId="77777777" w:rsidR="001A000B" w:rsidRDefault="001A000B" w:rsidP="00D65E0F">
      <w:pPr>
        <w:spacing w:after="0" w:line="240" w:lineRule="auto"/>
      </w:pPr>
      <w:r>
        <w:separator/>
      </w:r>
    </w:p>
  </w:footnote>
  <w:footnote w:type="continuationSeparator" w:id="0">
    <w:p w14:paraId="650C3020" w14:textId="77777777" w:rsidR="001A000B" w:rsidRDefault="001A000B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05F3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A000B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3585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53B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5D44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A5D0F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D070B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2025-11-26T18:02:00Z</dcterms:created>
  <dcterms:modified xsi:type="dcterms:W3CDTF">2025-11-26T18:02:00Z</dcterms:modified>
</cp:coreProperties>
</file>